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69E" w:rsidRPr="00FB369E" w:rsidRDefault="00FB369E" w:rsidP="00FB36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kern w:val="0"/>
          <w:sz w:val="24"/>
          <w:szCs w:val="24"/>
        </w:rPr>
        <w:t xml:space="preserve">1.环境搭建参考： </w:t>
      </w:r>
      <w:hyperlink r:id="rId4" w:tgtFrame="_blank" w:history="1">
        <w:r w:rsidRPr="00FB369E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https://blog.csdn.net/weixin_51068353/article/details/151969007?spm=1001.2014.3001.5502</w:t>
        </w:r>
      </w:hyperlink>
      <w:r w:rsidRPr="00FB369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B369E" w:rsidRPr="00FB369E" w:rsidRDefault="00FB369E" w:rsidP="00FB36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kern w:val="0"/>
          <w:sz w:val="24"/>
          <w:szCs w:val="24"/>
        </w:rPr>
        <w:t>2.导入示例 04_USART_Printf</w:t>
      </w:r>
    </w:p>
    <w:p w:rsidR="00FB369E" w:rsidRPr="00FB369E" w:rsidRDefault="00FB369E" w:rsidP="00FB36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kern w:val="0"/>
          <w:sz w:val="24"/>
          <w:szCs w:val="24"/>
        </w:rPr>
        <w:t>进行修改，根据v2的引脚定义进行更改。</w:t>
      </w:r>
    </w:p>
    <w:p w:rsidR="00FB369E" w:rsidRPr="00FB369E" w:rsidRDefault="00FB369E" w:rsidP="00FB369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635125" cy="2611755"/>
            <wp:effectExtent l="0" t="0" r="3175" b="0"/>
            <wp:docPr id="2" name="图片 2" descr="https://mall-files.iceasy.com/root/2025/10/09/6315162026464378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ll-files.iceasy.com/root/2025/10/09/63151620264643788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261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69E" w:rsidRPr="00FB369E" w:rsidRDefault="00FB369E" w:rsidP="00FB369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512185" cy="3255645"/>
            <wp:effectExtent l="0" t="0" r="0" b="1905"/>
            <wp:docPr id="1" name="图片 1" descr="https://mall-files.iceasy.com/root/2025/10/09/6315162077877657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ll-files.iceasy.com/root/2025/10/09/63151620778776576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185" cy="325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69E" w:rsidRPr="00FB369E" w:rsidRDefault="00FB369E" w:rsidP="00FB36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kern w:val="0"/>
          <w:sz w:val="24"/>
          <w:szCs w:val="24"/>
        </w:rPr>
        <w:t>按键定义：</w:t>
      </w:r>
    </w:p>
    <w:p w:rsidR="00FB369E" w:rsidRPr="00FB369E" w:rsidRDefault="00FB369E" w:rsidP="00FB36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color w:val="6A9955"/>
          <w:kern w:val="0"/>
          <w:sz w:val="24"/>
          <w:szCs w:val="24"/>
        </w:rPr>
        <w:t>/* tamper push-button */</w:t>
      </w:r>
    </w:p>
    <w:p w:rsidR="00FB369E" w:rsidRPr="00FB369E" w:rsidRDefault="00FB369E" w:rsidP="00FB36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color w:val="C586C0"/>
          <w:kern w:val="0"/>
          <w:sz w:val="24"/>
          <w:szCs w:val="24"/>
        </w:rPr>
        <w:t>#define</w:t>
      </w:r>
      <w:r w:rsidRPr="00FB369E">
        <w:rPr>
          <w:rFonts w:ascii="宋体" w:eastAsia="宋体" w:hAnsi="宋体" w:cs="宋体"/>
          <w:color w:val="569CD6"/>
          <w:kern w:val="0"/>
          <w:sz w:val="24"/>
          <w:szCs w:val="24"/>
        </w:rPr>
        <w:t xml:space="preserve"> TAMPER_WAKEUP_KEY_PIN GPIO_PIN_11</w:t>
      </w:r>
    </w:p>
    <w:p w:rsidR="00FB369E" w:rsidRPr="00FB369E" w:rsidRDefault="00FB369E" w:rsidP="00FB36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color w:val="C586C0"/>
          <w:kern w:val="0"/>
          <w:sz w:val="24"/>
          <w:szCs w:val="24"/>
        </w:rPr>
        <w:lastRenderedPageBreak/>
        <w:t>#define</w:t>
      </w:r>
      <w:r w:rsidRPr="00FB369E">
        <w:rPr>
          <w:rFonts w:ascii="宋体" w:eastAsia="宋体" w:hAnsi="宋体" w:cs="宋体"/>
          <w:color w:val="569CD6"/>
          <w:kern w:val="0"/>
          <w:sz w:val="24"/>
          <w:szCs w:val="24"/>
        </w:rPr>
        <w:t xml:space="preserve"> TAMPER_WAKEUP_KEY_GPIO_PORT GPIOB</w:t>
      </w:r>
    </w:p>
    <w:p w:rsidR="00FB369E" w:rsidRPr="00FB369E" w:rsidRDefault="00FB369E" w:rsidP="00FB36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color w:val="C586C0"/>
          <w:kern w:val="0"/>
          <w:sz w:val="24"/>
          <w:szCs w:val="24"/>
        </w:rPr>
        <w:t>#define</w:t>
      </w:r>
      <w:r w:rsidRPr="00FB369E">
        <w:rPr>
          <w:rFonts w:ascii="宋体" w:eastAsia="宋体" w:hAnsi="宋体" w:cs="宋体"/>
          <w:color w:val="569CD6"/>
          <w:kern w:val="0"/>
          <w:sz w:val="24"/>
          <w:szCs w:val="24"/>
        </w:rPr>
        <w:t xml:space="preserve"> TAMPER_WAKEUP_KEY_GPIO_CLK </w:t>
      </w:r>
      <w:r w:rsidRPr="00FB369E">
        <w:rPr>
          <w:rFonts w:ascii="宋体" w:eastAsia="宋体" w:hAnsi="宋体" w:cs="宋体"/>
          <w:color w:val="4FC1FF"/>
          <w:kern w:val="0"/>
          <w:sz w:val="24"/>
          <w:szCs w:val="24"/>
        </w:rPr>
        <w:t>RCU_GPIOB</w:t>
      </w:r>
    </w:p>
    <w:p w:rsidR="00FB369E" w:rsidRPr="00FB369E" w:rsidRDefault="00FB369E" w:rsidP="00FB36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color w:val="C586C0"/>
          <w:kern w:val="0"/>
          <w:sz w:val="24"/>
          <w:szCs w:val="24"/>
        </w:rPr>
        <w:t>#define</w:t>
      </w:r>
      <w:r w:rsidRPr="00FB369E">
        <w:rPr>
          <w:rFonts w:ascii="宋体" w:eastAsia="宋体" w:hAnsi="宋体" w:cs="宋体"/>
          <w:color w:val="569CD6"/>
          <w:kern w:val="0"/>
          <w:sz w:val="24"/>
          <w:szCs w:val="24"/>
        </w:rPr>
        <w:t xml:space="preserve"> TAMPER_WAKEUP_KEY_EXTI_LINE </w:t>
      </w:r>
      <w:r w:rsidRPr="00FB369E">
        <w:rPr>
          <w:rFonts w:ascii="宋体" w:eastAsia="宋体" w:hAnsi="宋体" w:cs="宋体"/>
          <w:color w:val="4FC1FF"/>
          <w:kern w:val="0"/>
          <w:sz w:val="24"/>
          <w:szCs w:val="24"/>
        </w:rPr>
        <w:t>EXTI_0</w:t>
      </w:r>
    </w:p>
    <w:p w:rsidR="00FB369E" w:rsidRPr="00FB369E" w:rsidRDefault="00FB369E" w:rsidP="00FB36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color w:val="C586C0"/>
          <w:kern w:val="0"/>
          <w:sz w:val="24"/>
          <w:szCs w:val="24"/>
        </w:rPr>
        <w:t>#define</w:t>
      </w:r>
      <w:r w:rsidRPr="00FB369E">
        <w:rPr>
          <w:rFonts w:ascii="宋体" w:eastAsia="宋体" w:hAnsi="宋体" w:cs="宋体"/>
          <w:color w:val="569CD6"/>
          <w:kern w:val="0"/>
          <w:sz w:val="24"/>
          <w:szCs w:val="24"/>
        </w:rPr>
        <w:t xml:space="preserve"> TAMPER_WAKEUP_KEY_EXTI_PORT_SOURCE EXTI_SOURCE_GPIOB</w:t>
      </w:r>
    </w:p>
    <w:p w:rsidR="00FB369E" w:rsidRPr="00FB369E" w:rsidRDefault="00FB369E" w:rsidP="00FB36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color w:val="C586C0"/>
          <w:kern w:val="0"/>
          <w:sz w:val="24"/>
          <w:szCs w:val="24"/>
        </w:rPr>
        <w:t>#define</w:t>
      </w:r>
      <w:r w:rsidRPr="00FB369E">
        <w:rPr>
          <w:rFonts w:ascii="宋体" w:eastAsia="宋体" w:hAnsi="宋体" w:cs="宋体"/>
          <w:color w:val="569CD6"/>
          <w:kern w:val="0"/>
          <w:sz w:val="24"/>
          <w:szCs w:val="24"/>
        </w:rPr>
        <w:t xml:space="preserve"> TAMPER_WAKEUP_KEY_EXTI_PIN_SOURCE EXTI_SOURCE_PIN0</w:t>
      </w:r>
    </w:p>
    <w:p w:rsidR="00FB369E" w:rsidRPr="00FB369E" w:rsidRDefault="00FB369E" w:rsidP="00FB36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color w:val="C586C0"/>
          <w:kern w:val="0"/>
          <w:sz w:val="24"/>
          <w:szCs w:val="24"/>
        </w:rPr>
        <w:t>#define</w:t>
      </w:r>
      <w:r w:rsidRPr="00FB369E">
        <w:rPr>
          <w:rFonts w:ascii="宋体" w:eastAsia="宋体" w:hAnsi="宋体" w:cs="宋体"/>
          <w:color w:val="569CD6"/>
          <w:kern w:val="0"/>
          <w:sz w:val="24"/>
          <w:szCs w:val="24"/>
        </w:rPr>
        <w:t xml:space="preserve"> TAMPER_WAKEUP_KEY_EXTI_IRQn </w:t>
      </w:r>
      <w:r w:rsidRPr="00FB369E">
        <w:rPr>
          <w:rFonts w:ascii="宋体" w:eastAsia="宋体" w:hAnsi="宋体" w:cs="宋体"/>
          <w:color w:val="4FC1FF"/>
          <w:kern w:val="0"/>
          <w:sz w:val="24"/>
          <w:szCs w:val="24"/>
        </w:rPr>
        <w:t>EXTI0_IRQn</w:t>
      </w:r>
    </w:p>
    <w:p w:rsidR="00FB369E" w:rsidRPr="00FB369E" w:rsidRDefault="00FB369E" w:rsidP="00FB36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color w:val="000000"/>
          <w:kern w:val="0"/>
          <w:sz w:val="24"/>
          <w:szCs w:val="24"/>
        </w:rPr>
        <w:t>LED定义：</w:t>
      </w:r>
    </w:p>
    <w:p w:rsidR="00FB369E" w:rsidRPr="00FB369E" w:rsidRDefault="00FB369E" w:rsidP="00FB36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color w:val="6A9955"/>
          <w:kern w:val="0"/>
          <w:sz w:val="24"/>
          <w:szCs w:val="24"/>
        </w:rPr>
        <w:t>/* eval board low layer led */</w:t>
      </w:r>
    </w:p>
    <w:p w:rsidR="00FB369E" w:rsidRPr="00FB369E" w:rsidRDefault="00FB369E" w:rsidP="00FB36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color w:val="C586C0"/>
          <w:kern w:val="0"/>
          <w:sz w:val="24"/>
          <w:szCs w:val="24"/>
        </w:rPr>
        <w:t>#define</w:t>
      </w:r>
      <w:r w:rsidRPr="00FB369E">
        <w:rPr>
          <w:rFonts w:ascii="宋体" w:eastAsia="宋体" w:hAnsi="宋体" w:cs="宋体"/>
          <w:color w:val="569CD6"/>
          <w:kern w:val="0"/>
          <w:sz w:val="24"/>
          <w:szCs w:val="24"/>
        </w:rPr>
        <w:t xml:space="preserve"> LED1_PIN GPIO_PIN_2</w:t>
      </w:r>
    </w:p>
    <w:p w:rsidR="00FB369E" w:rsidRPr="00FB369E" w:rsidRDefault="00FB369E" w:rsidP="00FB36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color w:val="C586C0"/>
          <w:kern w:val="0"/>
          <w:sz w:val="24"/>
          <w:szCs w:val="24"/>
        </w:rPr>
        <w:t>#define</w:t>
      </w:r>
      <w:r w:rsidRPr="00FB369E">
        <w:rPr>
          <w:rFonts w:ascii="宋体" w:eastAsia="宋体" w:hAnsi="宋体" w:cs="宋体"/>
          <w:color w:val="569CD6"/>
          <w:kern w:val="0"/>
          <w:sz w:val="24"/>
          <w:szCs w:val="24"/>
        </w:rPr>
        <w:t xml:space="preserve"> LED1_GPIO_PORT GPIOB</w:t>
      </w:r>
    </w:p>
    <w:p w:rsidR="00FB369E" w:rsidRPr="00FB369E" w:rsidRDefault="00FB369E" w:rsidP="00FB36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color w:val="C586C0"/>
          <w:kern w:val="0"/>
          <w:sz w:val="24"/>
          <w:szCs w:val="24"/>
        </w:rPr>
        <w:t>#define</w:t>
      </w:r>
      <w:r w:rsidRPr="00FB369E">
        <w:rPr>
          <w:rFonts w:ascii="宋体" w:eastAsia="宋体" w:hAnsi="宋体" w:cs="宋体"/>
          <w:color w:val="569CD6"/>
          <w:kern w:val="0"/>
          <w:sz w:val="24"/>
          <w:szCs w:val="24"/>
        </w:rPr>
        <w:t xml:space="preserve"> LED1_GPIO_CLK </w:t>
      </w:r>
      <w:r w:rsidRPr="00FB369E">
        <w:rPr>
          <w:rFonts w:ascii="宋体" w:eastAsia="宋体" w:hAnsi="宋体" w:cs="宋体"/>
          <w:color w:val="4FC1FF"/>
          <w:kern w:val="0"/>
          <w:sz w:val="24"/>
          <w:szCs w:val="24"/>
        </w:rPr>
        <w:t>RCU_GPIOB</w:t>
      </w:r>
    </w:p>
    <w:p w:rsidR="00FB369E" w:rsidRPr="00FB369E" w:rsidRDefault="00FB369E" w:rsidP="00FB36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kern w:val="0"/>
          <w:sz w:val="24"/>
          <w:szCs w:val="24"/>
        </w:rPr>
        <w:t>修改主程序的代码逻辑，只使用一个led1显示串口发送。</w:t>
      </w:r>
    </w:p>
    <w:p w:rsidR="00FB369E" w:rsidRPr="00FB369E" w:rsidRDefault="00FB369E" w:rsidP="00FB369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FB369E">
        <w:rPr>
          <w:rFonts w:ascii="宋体" w:eastAsia="宋体" w:hAnsi="宋体" w:cs="宋体"/>
          <w:b/>
          <w:bCs/>
          <w:kern w:val="0"/>
          <w:sz w:val="36"/>
          <w:szCs w:val="36"/>
        </w:rPr>
        <w:t>串口配置 (USART0 - EVAL_COM0)</w:t>
      </w:r>
    </w:p>
    <w:p w:rsidR="00FB369E" w:rsidRPr="00FB369E" w:rsidRDefault="00FB369E" w:rsidP="00FB369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FB369E">
        <w:rPr>
          <w:rFonts w:ascii="宋体" w:eastAsia="宋体" w:hAnsi="宋体" w:cs="宋体"/>
          <w:b/>
          <w:bCs/>
          <w:kern w:val="0"/>
          <w:sz w:val="27"/>
          <w:szCs w:val="27"/>
        </w:rPr>
        <w:t>硬件连接：</w:t>
      </w:r>
    </w:p>
    <w:p w:rsidR="00FB369E" w:rsidRPr="00FB369E" w:rsidRDefault="00FB369E" w:rsidP="00FB369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kern w:val="0"/>
          <w:sz w:val="24"/>
          <w:szCs w:val="24"/>
        </w:rPr>
        <w:t>•USART模块：USART0</w:t>
      </w:r>
    </w:p>
    <w:p w:rsidR="00FB369E" w:rsidRPr="00FB369E" w:rsidRDefault="00FB369E" w:rsidP="00FB369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kern w:val="0"/>
          <w:sz w:val="24"/>
          <w:szCs w:val="24"/>
        </w:rPr>
        <w:t>•时钟：RCU_USART0</w:t>
      </w:r>
    </w:p>
    <w:p w:rsidR="00FB369E" w:rsidRPr="00FB369E" w:rsidRDefault="00FB369E" w:rsidP="00FB369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FB369E">
        <w:rPr>
          <w:rFonts w:ascii="宋体" w:eastAsia="宋体" w:hAnsi="宋体" w:cs="宋体"/>
          <w:b/>
          <w:bCs/>
          <w:kern w:val="0"/>
          <w:sz w:val="27"/>
          <w:szCs w:val="27"/>
        </w:rPr>
        <w:t>引脚配置：</w:t>
      </w:r>
    </w:p>
    <w:p w:rsidR="00FB369E" w:rsidRPr="00FB369E" w:rsidRDefault="00FB369E" w:rsidP="00FB36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b/>
          <w:bCs/>
          <w:kern w:val="0"/>
          <w:sz w:val="24"/>
          <w:szCs w:val="24"/>
        </w:rPr>
        <w:t>TX引脚 (发送)</w:t>
      </w:r>
      <w:r w:rsidRPr="00FB369E">
        <w:rPr>
          <w:rFonts w:ascii="宋体" w:eastAsia="宋体" w:hAnsi="宋体" w:cs="宋体"/>
          <w:kern w:val="0"/>
          <w:sz w:val="24"/>
          <w:szCs w:val="24"/>
        </w:rPr>
        <w:t>：</w:t>
      </w:r>
    </w:p>
    <w:p w:rsidR="00FB369E" w:rsidRPr="00FB369E" w:rsidRDefault="00FB369E" w:rsidP="00FB369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kern w:val="0"/>
          <w:sz w:val="24"/>
          <w:szCs w:val="24"/>
        </w:rPr>
        <w:t>•GPIO端口：GPIOB</w:t>
      </w:r>
    </w:p>
    <w:p w:rsidR="00FB369E" w:rsidRPr="00FB369E" w:rsidRDefault="00FB369E" w:rsidP="00FB369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kern w:val="0"/>
          <w:sz w:val="24"/>
          <w:szCs w:val="24"/>
        </w:rPr>
        <w:t>•引脚：PIN_15 (PB15)</w:t>
      </w:r>
    </w:p>
    <w:p w:rsidR="00FB369E" w:rsidRPr="00FB369E" w:rsidRDefault="00FB369E" w:rsidP="00FB369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kern w:val="0"/>
          <w:sz w:val="24"/>
          <w:szCs w:val="24"/>
        </w:rPr>
        <w:t>•复用功能：AF_8</w:t>
      </w:r>
    </w:p>
    <w:p w:rsidR="00FB369E" w:rsidRPr="00FB369E" w:rsidRDefault="00FB369E" w:rsidP="00FB369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kern w:val="0"/>
          <w:sz w:val="24"/>
          <w:szCs w:val="24"/>
        </w:rPr>
        <w:t>•时钟：RCU_GPIOB</w:t>
      </w:r>
    </w:p>
    <w:p w:rsidR="00FB369E" w:rsidRPr="00FB369E" w:rsidRDefault="00FB369E" w:rsidP="00FB369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kern w:val="0"/>
          <w:sz w:val="24"/>
          <w:szCs w:val="24"/>
        </w:rPr>
        <w:t>•模式：复用推挽输出，上拉，25MHz速度</w:t>
      </w:r>
    </w:p>
    <w:p w:rsidR="00FB369E" w:rsidRPr="00FB369E" w:rsidRDefault="00FB369E" w:rsidP="00FB36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b/>
          <w:bCs/>
          <w:kern w:val="0"/>
          <w:sz w:val="24"/>
          <w:szCs w:val="24"/>
        </w:rPr>
        <w:t>RX引脚 (接收)</w:t>
      </w:r>
      <w:r w:rsidRPr="00FB369E">
        <w:rPr>
          <w:rFonts w:ascii="宋体" w:eastAsia="宋体" w:hAnsi="宋体" w:cs="宋体"/>
          <w:kern w:val="0"/>
          <w:sz w:val="24"/>
          <w:szCs w:val="24"/>
        </w:rPr>
        <w:t>：</w:t>
      </w:r>
    </w:p>
    <w:p w:rsidR="00FB369E" w:rsidRPr="00FB369E" w:rsidRDefault="00FB369E" w:rsidP="00FB369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kern w:val="0"/>
          <w:sz w:val="24"/>
          <w:szCs w:val="24"/>
        </w:rPr>
        <w:lastRenderedPageBreak/>
        <w:t>•GPIO端口：GPIOA</w:t>
      </w:r>
    </w:p>
    <w:p w:rsidR="00FB369E" w:rsidRPr="00FB369E" w:rsidRDefault="00FB369E" w:rsidP="00FB369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kern w:val="0"/>
          <w:sz w:val="24"/>
          <w:szCs w:val="24"/>
        </w:rPr>
        <w:t>•引脚：PIN_8 (PA8)</w:t>
      </w:r>
    </w:p>
    <w:p w:rsidR="00FB369E" w:rsidRPr="00FB369E" w:rsidRDefault="00FB369E" w:rsidP="00FB369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kern w:val="0"/>
          <w:sz w:val="24"/>
          <w:szCs w:val="24"/>
        </w:rPr>
        <w:t>•复用功能：AF_2</w:t>
      </w:r>
    </w:p>
    <w:p w:rsidR="00FB369E" w:rsidRPr="00FB369E" w:rsidRDefault="00FB369E" w:rsidP="00FB369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kern w:val="0"/>
          <w:sz w:val="24"/>
          <w:szCs w:val="24"/>
        </w:rPr>
        <w:t>•时钟：RCU_GPIOA</w:t>
      </w:r>
    </w:p>
    <w:p w:rsidR="00FB369E" w:rsidRPr="00FB369E" w:rsidRDefault="00FB369E" w:rsidP="00FB369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kern w:val="0"/>
          <w:sz w:val="24"/>
          <w:szCs w:val="24"/>
        </w:rPr>
        <w:t>•模式：复用推挽输入，上拉，25MHz速度</w:t>
      </w:r>
    </w:p>
    <w:p w:rsidR="00FB369E" w:rsidRPr="00FB369E" w:rsidRDefault="00FB369E" w:rsidP="00FB369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FB369E">
        <w:rPr>
          <w:rFonts w:ascii="宋体" w:eastAsia="宋体" w:hAnsi="宋体" w:cs="宋体"/>
          <w:b/>
          <w:bCs/>
          <w:kern w:val="0"/>
          <w:sz w:val="27"/>
          <w:szCs w:val="27"/>
        </w:rPr>
        <w:t>串口参数：</w:t>
      </w:r>
    </w:p>
    <w:p w:rsidR="00FB369E" w:rsidRPr="00FB369E" w:rsidRDefault="00FB369E" w:rsidP="00FB369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kern w:val="0"/>
          <w:sz w:val="24"/>
          <w:szCs w:val="24"/>
        </w:rPr>
        <w:t>•波特率：115200</w:t>
      </w:r>
    </w:p>
    <w:p w:rsidR="00FB369E" w:rsidRPr="00FB369E" w:rsidRDefault="00FB369E" w:rsidP="00FB369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kern w:val="0"/>
          <w:sz w:val="24"/>
          <w:szCs w:val="24"/>
        </w:rPr>
        <w:t>•数据位：8位（默认）</w:t>
      </w:r>
    </w:p>
    <w:p w:rsidR="00FB369E" w:rsidRPr="00FB369E" w:rsidRDefault="00FB369E" w:rsidP="00FB369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kern w:val="0"/>
          <w:sz w:val="24"/>
          <w:szCs w:val="24"/>
        </w:rPr>
        <w:t>•停止位：1位（默认）</w:t>
      </w:r>
    </w:p>
    <w:p w:rsidR="00FB369E" w:rsidRPr="00FB369E" w:rsidRDefault="00FB369E" w:rsidP="00FB369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kern w:val="0"/>
          <w:sz w:val="24"/>
          <w:szCs w:val="24"/>
        </w:rPr>
        <w:t>•校验位：无（默认）</w:t>
      </w:r>
    </w:p>
    <w:p w:rsidR="00FB369E" w:rsidRPr="00FB369E" w:rsidRDefault="00FB369E" w:rsidP="00FB369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kern w:val="0"/>
          <w:sz w:val="24"/>
          <w:szCs w:val="24"/>
        </w:rPr>
        <w:t>•收发使能：接收和发送都使能</w:t>
      </w:r>
    </w:p>
    <w:p w:rsidR="00FB369E" w:rsidRPr="00FB369E" w:rsidRDefault="00FB369E" w:rsidP="00FB36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369E">
        <w:rPr>
          <w:rFonts w:ascii="宋体" w:eastAsia="宋体" w:hAnsi="宋体" w:cs="宋体"/>
          <w:kern w:val="0"/>
          <w:sz w:val="24"/>
          <w:szCs w:val="24"/>
        </w:rPr>
        <w:t>详情参考视频：</w:t>
      </w:r>
    </w:p>
    <w:p w:rsidR="007C5750" w:rsidRDefault="007C5750">
      <w:bookmarkStart w:id="0" w:name="_GoBack"/>
      <w:bookmarkEnd w:id="0"/>
    </w:p>
    <w:sectPr w:rsidR="007C5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54"/>
    <w:rsid w:val="00377454"/>
    <w:rsid w:val="007C5750"/>
    <w:rsid w:val="00FB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DE20D-5508-44D9-A498-241E073C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B369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FB369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B369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FB369E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B36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B369E"/>
    <w:rPr>
      <w:color w:val="0000FF"/>
      <w:u w:val="single"/>
    </w:rPr>
  </w:style>
  <w:style w:type="character" w:styleId="a5">
    <w:name w:val="Strong"/>
    <w:basedOn w:val="a0"/>
    <w:uiPriority w:val="22"/>
    <w:qFormat/>
    <w:rsid w:val="00FB3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0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94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89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0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6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6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40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21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92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17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91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5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7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56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57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8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09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5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blog.csdn.net/weixin_51068353/article/details/151969007?spm=1001.2014.3001.5502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T14</dc:creator>
  <cp:keywords/>
  <dc:description/>
  <cp:lastModifiedBy>T14</cp:lastModifiedBy>
  <cp:revision>2</cp:revision>
  <dcterms:created xsi:type="dcterms:W3CDTF">2025-10-10T09:00:00Z</dcterms:created>
  <dcterms:modified xsi:type="dcterms:W3CDTF">2025-10-10T09:00:00Z</dcterms:modified>
</cp:coreProperties>
</file>