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C22320">
      <w:pPr>
        <w:pStyle w:val="2"/>
        <w:keepNext w:val="0"/>
        <w:keepLines w:val="0"/>
        <w:widowControl/>
        <w:suppressLineNumbers w:val="0"/>
      </w:pPr>
      <w:r>
        <w:t>该板集成了主控芯片卓越的无线连接能力（集成Wi-Fi6 与BLE5.2）、强大的性能与能效比以及丰富的外设接口。</w:t>
      </w:r>
    </w:p>
    <w:p w14:paraId="6ECA543D">
      <w:pPr>
        <w:pStyle w:val="2"/>
        <w:keepNext w:val="0"/>
        <w:keepLines w:val="0"/>
        <w:widowControl/>
        <w:suppressLineNumbers w:val="0"/>
      </w:pPr>
      <w:r>
        <w:t>与上一版本的比较：</w:t>
      </w:r>
    </w:p>
    <w:p w14:paraId="26057F72">
      <w:pPr>
        <w:pStyle w:val="2"/>
        <w:keepNext w:val="0"/>
        <w:keepLines w:val="0"/>
        <w:widowControl/>
        <w:suppressLineNumbers w:val="0"/>
      </w:pPr>
      <w:r>
        <w:t>板子背后有引脚标识，不用看原理图。</w:t>
      </w:r>
    </w:p>
    <w:p w14:paraId="4A6B0293">
      <w:pPr>
        <w:pStyle w:val="2"/>
        <w:keepNext w:val="0"/>
        <w:keepLines w:val="0"/>
        <w:widowControl/>
        <w:suppressLineNumbers w:val="0"/>
      </w:pPr>
      <w:r>
        <w:t>BOOT开关优化，不用改跳线帽来烧录代码。</w:t>
      </w:r>
    </w:p>
    <w:p w14:paraId="2CD8322A">
      <w:pPr>
        <w:pStyle w:val="2"/>
        <w:keepNext w:val="0"/>
        <w:keepLines w:val="0"/>
        <w:widowControl/>
        <w:suppressLineNumbers w:val="0"/>
      </w:pPr>
      <w:r>
        <w:t>Type-C口升级，集成串口功能。</w:t>
      </w:r>
    </w:p>
    <w:p w14:paraId="1E6BAEF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675" cy="2987675"/>
            <wp:effectExtent l="0" t="0" r="3175" b="317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408783">
      <w:pPr>
        <w:pStyle w:val="2"/>
        <w:keepNext w:val="0"/>
        <w:keepLines w:val="0"/>
        <w:widowControl/>
        <w:suppressLineNumbers w:val="0"/>
      </w:pPr>
      <w:r>
        <w:t>如需移植STM32的模块：</w:t>
      </w:r>
    </w:p>
    <w:p w14:paraId="30CAD1F0">
      <w:pPr>
        <w:pStyle w:val="2"/>
        <w:keepNext w:val="0"/>
        <w:keepLines w:val="0"/>
        <w:widowControl/>
        <w:suppressLineNumbers w:val="0"/>
      </w:pPr>
      <w:r>
        <w:t>需要添加头文件然后其他都是和STM32的keil5一样的</w:t>
      </w:r>
    </w:p>
    <w:p w14:paraId="2F89ADFF">
      <w:pPr>
        <w:pStyle w:val="2"/>
        <w:keepNext w:val="0"/>
        <w:keepLines w:val="0"/>
        <w:widowControl/>
        <w:suppressLineNumbers w:val="0"/>
      </w:pPr>
      <w:r>
        <w:t>点击Properties</w:t>
      </w:r>
    </w:p>
    <w:p w14:paraId="7954B97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230" cy="3656330"/>
            <wp:effectExtent l="0" t="0" r="7620" b="127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681D18">
      <w:pPr>
        <w:pStyle w:val="2"/>
        <w:keepNext w:val="0"/>
        <w:keepLines w:val="0"/>
        <w:widowControl/>
        <w:suppressLineNumbers w:val="0"/>
      </w:pPr>
      <w:r>
        <w:t>点击Include paths 右边+</w:t>
      </w:r>
    </w:p>
    <w:p w14:paraId="55F4416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8595" cy="3659505"/>
            <wp:effectExtent l="0" t="0" r="8255" b="1714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59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339F6A">
      <w:pPr>
        <w:pStyle w:val="2"/>
        <w:keepNext w:val="0"/>
        <w:keepLines w:val="0"/>
        <w:widowControl/>
        <w:suppressLineNumbers w:val="0"/>
      </w:pPr>
      <w:r>
        <w:t>从官网下载</w:t>
      </w:r>
    </w:p>
    <w:p w14:paraId="4C27741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19325" cy="342900"/>
            <wp:effectExtent l="0" t="0" r="9525" b="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872075">
      <w:pPr>
        <w:pStyle w:val="2"/>
        <w:keepNext w:val="0"/>
        <w:keepLines w:val="0"/>
        <w:widowControl/>
        <w:suppressLineNumbers w:val="0"/>
      </w:pPr>
      <w:r>
        <w:t>GD32VW55x_RELEASE_V1.0.3f\MSDK\examples\wifi\softap_tcp_server\Eclipse_project</w:t>
      </w:r>
    </w:p>
    <w:p w14:paraId="5C1BBEE8">
      <w:pPr>
        <w:pStyle w:val="2"/>
        <w:keepNext w:val="0"/>
        <w:keepLines w:val="0"/>
        <w:widowControl/>
        <w:suppressLineNumbers w:val="0"/>
      </w:pPr>
      <w:r>
        <w:t>根据原理图改串口</w:t>
      </w:r>
    </w:p>
    <w:p w14:paraId="33E6A937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230" cy="1990725"/>
            <wp:effectExtent l="0" t="0" r="7620" b="952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519045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325" cy="2639695"/>
            <wp:effectExtent l="0" t="0" r="9525" b="825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52848B">
      <w:pPr>
        <w:pStyle w:val="2"/>
        <w:keepNext w:val="0"/>
        <w:keepLines w:val="0"/>
        <w:widowControl/>
        <w:suppressLineNumbers w:val="0"/>
      </w:pPr>
      <w:r>
        <w:t>编译，烧录</w:t>
      </w:r>
    </w:p>
    <w:p w14:paraId="16B06B36">
      <w:pPr>
        <w:pStyle w:val="2"/>
        <w:keepNext w:val="0"/>
        <w:keepLines w:val="0"/>
        <w:widowControl/>
        <w:suppressLineNumbers w:val="0"/>
      </w:pPr>
      <w:r>
        <w:t>上电后电脑显示WIFI，连接串口后，连接WIFI</w:t>
      </w:r>
    </w:p>
    <w:p w14:paraId="7FC7E71D"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2880" cy="7019925"/>
            <wp:effectExtent l="0" t="0" r="13970" b="952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CC25A13">
      <w:pPr>
        <w:pStyle w:val="2"/>
        <w:keepNext w:val="0"/>
        <w:keepLines w:val="0"/>
        <w:widowControl/>
        <w:suppressLineNumbers w:val="0"/>
      </w:pPr>
      <w:r>
        <w:rPr>
          <w:color w:val="FFFFFF"/>
          <w:sz w:val="24"/>
          <w:szCs w:val="24"/>
          <w:shd w:val="clear" w:fill="FFFFFF"/>
        </w:rPr>
        <w:t>测评总结，这一代比上一代方便很多，烧录很方便，只需改BOOT引脚就可以烧录</w:t>
      </w:r>
    </w:p>
    <w:p w14:paraId="2E28A924">
      <w:pPr>
        <w:pStyle w:val="2"/>
        <w:keepNext w:val="0"/>
        <w:keepLines w:val="0"/>
        <w:widowControl/>
        <w:suppressLineNumbers w:val="0"/>
      </w:pPr>
      <w:r>
        <w:rPr>
          <w:sz w:val="24"/>
          <w:szCs w:val="24"/>
          <w:shd w:val="clear" w:fill="FFFFFF"/>
        </w:rPr>
        <w:t>赠送的弯排针不够方便，最好自备直排针</w:t>
      </w:r>
    </w:p>
    <w:p w14:paraId="4E667760">
      <w:pPr>
        <w:pStyle w:val="2"/>
        <w:keepNext w:val="0"/>
        <w:keepLines w:val="0"/>
        <w:widowControl/>
        <w:suppressLineNumbers w:val="0"/>
      </w:pPr>
      <w:r>
        <w:rPr>
          <w:sz w:val="24"/>
          <w:szCs w:val="24"/>
          <w:shd w:val="clear" w:fill="FFFFFF"/>
        </w:rPr>
        <w:t>焊接后查看引脚定义不够直观，把引脚标号放在前面较好</w:t>
      </w:r>
    </w:p>
    <w:p w14:paraId="06C6CF7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F253A0"/>
    <w:rsid w:val="4CF2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2025-11-30T12:53:00Z</dcterms:created>
  <dc:creator>蝉时雨</dc:creator>
  <cp:lastModifiedBy>蝉时雨</cp:lastModifiedBy>
  <dcterms:modified xsi:type="dcterms:W3CDTF">2025-11-30T12:54:34Z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C86FB3C4AF4B4064885F87FE2B446800_11</vt:lpwstr>
  </property>
  <property fmtid="{D5CDD505-2E9C-101B-9397-08002B2CF9AE}" pid="4" name="KSOTemplateDocerSaveRecord">
    <vt:lpwstr>eyJoZGlkIjoiZGM5ZTMzZGU5MTUzOTRhMGM1OWJmZmNmYTY4NDk3MGUiLCJ1c2VySWQiOiIxMjM1MjYyNDgyIn0=</vt:lpwstr>
  </property>
</Properties>
</file>